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D60FD" w:rsidRPr="00737377" w:rsidRDefault="005D60FD" w:rsidP="005D60FD">
      <w:pPr>
        <w:tabs>
          <w:tab w:val="left" w:pos="1260"/>
          <w:tab w:val="left" w:pos="1865"/>
          <w:tab w:val="left" w:pos="2700"/>
          <w:tab w:val="left" w:pos="4140"/>
        </w:tabs>
        <w:suppressAutoHyphens/>
        <w:spacing w:line="204" w:lineRule="auto"/>
        <w:ind w:right="-5"/>
        <w:jc w:val="right"/>
        <w:rPr>
          <w:rFonts w:ascii="Tahoma" w:hAnsi="Tahoma" w:cs="Tahoma"/>
          <w:sz w:val="20"/>
          <w:szCs w:val="20"/>
        </w:rPr>
      </w:pPr>
      <w:bookmarkStart w:id="0" w:name="_GoBack"/>
      <w:bookmarkEnd w:id="0"/>
      <w:r>
        <w:rPr>
          <w:rFonts w:ascii="Tahoma" w:hAnsi="Tahoma" w:cs="Tahoma"/>
          <w:sz w:val="20"/>
          <w:szCs w:val="20"/>
        </w:rPr>
        <w:t>Приложение № 4</w:t>
      </w:r>
    </w:p>
    <w:p w:rsidR="005D60FD" w:rsidRDefault="005D60FD" w:rsidP="001E1883">
      <w:pPr>
        <w:tabs>
          <w:tab w:val="left" w:pos="1260"/>
          <w:tab w:val="left" w:pos="1865"/>
          <w:tab w:val="left" w:pos="2700"/>
          <w:tab w:val="left" w:pos="4140"/>
        </w:tabs>
        <w:suppressAutoHyphens/>
        <w:rPr>
          <w:rFonts w:ascii="Tahoma" w:hAnsi="Tahoma" w:cs="Tahoma"/>
          <w:snapToGrid w:val="0"/>
          <w:sz w:val="16"/>
          <w:szCs w:val="16"/>
        </w:rPr>
      </w:pPr>
    </w:p>
    <w:p w:rsidR="005D60FD" w:rsidRDefault="005D60FD" w:rsidP="001E1883">
      <w:pPr>
        <w:tabs>
          <w:tab w:val="left" w:pos="1260"/>
          <w:tab w:val="left" w:pos="1865"/>
          <w:tab w:val="left" w:pos="2700"/>
          <w:tab w:val="left" w:pos="4140"/>
        </w:tabs>
        <w:suppressAutoHyphens/>
        <w:rPr>
          <w:rFonts w:ascii="Tahoma" w:hAnsi="Tahoma" w:cs="Tahoma"/>
          <w:snapToGrid w:val="0"/>
          <w:sz w:val="16"/>
          <w:szCs w:val="16"/>
        </w:rPr>
      </w:pPr>
    </w:p>
    <w:p w:rsidR="001E1883" w:rsidRPr="00990902" w:rsidRDefault="001E1883" w:rsidP="001E1883">
      <w:pPr>
        <w:tabs>
          <w:tab w:val="left" w:pos="1260"/>
          <w:tab w:val="left" w:pos="1865"/>
          <w:tab w:val="left" w:pos="2700"/>
          <w:tab w:val="left" w:pos="4140"/>
        </w:tabs>
        <w:suppressAutoHyphens/>
        <w:rPr>
          <w:rFonts w:ascii="Tahoma" w:hAnsi="Tahoma" w:cs="Tahoma"/>
          <w:bCs/>
          <w:iCs/>
          <w:sz w:val="16"/>
          <w:szCs w:val="16"/>
        </w:rPr>
      </w:pPr>
      <w:r w:rsidRPr="00990902">
        <w:rPr>
          <w:rFonts w:ascii="Tahoma" w:hAnsi="Tahoma" w:cs="Tahoma"/>
          <w:snapToGrid w:val="0"/>
          <w:sz w:val="16"/>
          <w:szCs w:val="16"/>
        </w:rPr>
        <w:t>Форма Справки о перечне и годовых объемах выполнения аналогичных договоров</w:t>
      </w:r>
    </w:p>
    <w:p w:rsidR="001E1883" w:rsidRPr="00990902" w:rsidRDefault="001E1883" w:rsidP="001E1883">
      <w:pPr>
        <w:widowControl w:val="0"/>
        <w:pBdr>
          <w:top w:val="single" w:sz="4" w:space="1" w:color="auto"/>
        </w:pBdr>
        <w:shd w:val="clear" w:color="auto" w:fill="E0E0E0"/>
        <w:suppressAutoHyphens/>
        <w:autoSpaceDE w:val="0"/>
        <w:autoSpaceDN w:val="0"/>
        <w:adjustRightInd w:val="0"/>
        <w:ind w:right="21"/>
        <w:jc w:val="center"/>
        <w:rPr>
          <w:rFonts w:ascii="Tahoma" w:hAnsi="Tahoma" w:cs="Tahoma"/>
          <w:color w:val="000000"/>
          <w:spacing w:val="36"/>
          <w:sz w:val="16"/>
          <w:szCs w:val="16"/>
        </w:rPr>
      </w:pPr>
      <w:r w:rsidRPr="00990902">
        <w:rPr>
          <w:rFonts w:ascii="Tahoma" w:hAnsi="Tahoma" w:cs="Tahoma"/>
          <w:color w:val="000000"/>
          <w:spacing w:val="36"/>
          <w:sz w:val="16"/>
          <w:szCs w:val="16"/>
        </w:rPr>
        <w:t>начало формы</w:t>
      </w:r>
    </w:p>
    <w:p w:rsidR="001E1883" w:rsidRPr="00990902" w:rsidRDefault="001E1883" w:rsidP="001E1883">
      <w:pPr>
        <w:widowControl w:val="0"/>
        <w:suppressAutoHyphens/>
        <w:autoSpaceDE w:val="0"/>
        <w:autoSpaceDN w:val="0"/>
        <w:adjustRightInd w:val="0"/>
        <w:rPr>
          <w:rFonts w:ascii="Tahoma" w:hAnsi="Tahoma" w:cs="Tahoma"/>
          <w:sz w:val="16"/>
          <w:szCs w:val="16"/>
        </w:rPr>
      </w:pPr>
    </w:p>
    <w:p w:rsidR="001E1883" w:rsidRDefault="001E1883" w:rsidP="001E1883">
      <w:pPr>
        <w:widowControl w:val="0"/>
        <w:suppressAutoHyphens/>
        <w:autoSpaceDE w:val="0"/>
        <w:autoSpaceDN w:val="0"/>
        <w:adjustRightInd w:val="0"/>
        <w:jc w:val="center"/>
        <w:rPr>
          <w:rFonts w:ascii="Tahoma" w:hAnsi="Tahoma" w:cs="Tahoma"/>
          <w:b/>
          <w:sz w:val="16"/>
          <w:szCs w:val="16"/>
        </w:rPr>
      </w:pPr>
    </w:p>
    <w:p w:rsidR="001E1883" w:rsidRDefault="001E1883" w:rsidP="001E1883">
      <w:pPr>
        <w:widowControl w:val="0"/>
        <w:suppressAutoHyphens/>
        <w:autoSpaceDE w:val="0"/>
        <w:autoSpaceDN w:val="0"/>
        <w:adjustRightInd w:val="0"/>
        <w:jc w:val="center"/>
        <w:rPr>
          <w:rFonts w:ascii="Tahoma" w:hAnsi="Tahoma" w:cs="Tahoma"/>
          <w:b/>
          <w:sz w:val="16"/>
          <w:szCs w:val="16"/>
        </w:rPr>
      </w:pPr>
    </w:p>
    <w:p w:rsidR="001E1883" w:rsidRPr="001E1883" w:rsidRDefault="001E1883" w:rsidP="001E1883">
      <w:pPr>
        <w:widowControl w:val="0"/>
        <w:suppressAutoHyphens/>
        <w:autoSpaceDE w:val="0"/>
        <w:autoSpaceDN w:val="0"/>
        <w:adjustRightInd w:val="0"/>
        <w:jc w:val="center"/>
        <w:rPr>
          <w:rFonts w:ascii="Tahoma" w:hAnsi="Tahoma" w:cs="Tahoma"/>
          <w:b/>
        </w:rPr>
      </w:pPr>
      <w:r w:rsidRPr="001E1883">
        <w:rPr>
          <w:rFonts w:ascii="Tahoma" w:hAnsi="Tahoma" w:cs="Tahoma"/>
          <w:b/>
        </w:rPr>
        <w:t>Справка о перечне и объемах выполнения аналогичных договоров</w:t>
      </w:r>
    </w:p>
    <w:p w:rsidR="001E1883" w:rsidRPr="001E1883" w:rsidRDefault="001E1883" w:rsidP="001E1883">
      <w:pPr>
        <w:widowControl w:val="0"/>
        <w:suppressAutoHyphens/>
        <w:autoSpaceDE w:val="0"/>
        <w:autoSpaceDN w:val="0"/>
        <w:adjustRightInd w:val="0"/>
        <w:jc w:val="center"/>
        <w:rPr>
          <w:rFonts w:ascii="Tahoma" w:hAnsi="Tahoma" w:cs="Tahoma"/>
          <w:b/>
        </w:rPr>
      </w:pPr>
    </w:p>
    <w:tbl>
      <w:tblPr>
        <w:tblW w:w="1460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1276"/>
        <w:gridCol w:w="2409"/>
        <w:gridCol w:w="2835"/>
        <w:gridCol w:w="2268"/>
        <w:gridCol w:w="2835"/>
        <w:gridCol w:w="2127"/>
      </w:tblGrid>
      <w:tr w:rsidR="001E1883" w:rsidRPr="00990902" w:rsidTr="00D149B9">
        <w:tc>
          <w:tcPr>
            <w:tcW w:w="851" w:type="dxa"/>
            <w:shd w:val="clear" w:color="auto" w:fill="E7E6E6"/>
          </w:tcPr>
          <w:p w:rsidR="001E1883" w:rsidRPr="00990902" w:rsidRDefault="001E1883" w:rsidP="007449D8">
            <w:pPr>
              <w:suppressAutoHyphens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990902">
              <w:rPr>
                <w:rFonts w:ascii="Tahoma" w:hAnsi="Tahoma" w:cs="Tahoma"/>
                <w:b/>
                <w:sz w:val="16"/>
                <w:szCs w:val="16"/>
              </w:rPr>
              <w:t>№п</w:t>
            </w:r>
            <w:r w:rsidRPr="00990902">
              <w:rPr>
                <w:rFonts w:ascii="Tahoma" w:hAnsi="Tahoma" w:cs="Tahoma"/>
                <w:b/>
                <w:sz w:val="16"/>
                <w:szCs w:val="16"/>
                <w:lang w:val="en-US"/>
              </w:rPr>
              <w:t>/</w:t>
            </w:r>
            <w:r w:rsidRPr="00990902">
              <w:rPr>
                <w:rFonts w:ascii="Tahoma" w:hAnsi="Tahoma" w:cs="Tahoma"/>
                <w:b/>
                <w:sz w:val="16"/>
                <w:szCs w:val="16"/>
              </w:rPr>
              <w:t>п</w:t>
            </w:r>
          </w:p>
        </w:tc>
        <w:tc>
          <w:tcPr>
            <w:tcW w:w="1276" w:type="dxa"/>
            <w:shd w:val="clear" w:color="auto" w:fill="E7E6E6"/>
          </w:tcPr>
          <w:p w:rsidR="001E1883" w:rsidRDefault="001E1883" w:rsidP="007449D8">
            <w:pPr>
              <w:suppressAutoHyphens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990902">
              <w:rPr>
                <w:rFonts w:ascii="Tahoma" w:hAnsi="Tahoma" w:cs="Tahoma"/>
                <w:b/>
                <w:bCs/>
                <w:sz w:val="16"/>
                <w:szCs w:val="16"/>
              </w:rPr>
              <w:t>Предмет договора</w:t>
            </w: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,</w:t>
            </w:r>
          </w:p>
          <w:p w:rsidR="001E1883" w:rsidRPr="00990902" w:rsidRDefault="001E1883" w:rsidP="007449D8">
            <w:pPr>
              <w:suppressAutoHyphens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№ договора</w:t>
            </w:r>
          </w:p>
          <w:p w:rsidR="001E1883" w:rsidRPr="00990902" w:rsidRDefault="001E1883" w:rsidP="007449D8">
            <w:pPr>
              <w:suppressAutoHyphens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409" w:type="dxa"/>
            <w:shd w:val="clear" w:color="auto" w:fill="E7E6E6"/>
          </w:tcPr>
          <w:p w:rsidR="001E1883" w:rsidRPr="00990902" w:rsidRDefault="001E1883" w:rsidP="007449D8">
            <w:pPr>
              <w:suppressAutoHyphens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990902">
              <w:rPr>
                <w:rFonts w:ascii="Tahoma" w:hAnsi="Tahoma" w:cs="Tahoma"/>
                <w:b/>
                <w:sz w:val="16"/>
                <w:szCs w:val="16"/>
              </w:rPr>
              <w:t>Наименование заказчика,</w:t>
            </w:r>
          </w:p>
          <w:p w:rsidR="001E1883" w:rsidRPr="00990902" w:rsidRDefault="001E1883" w:rsidP="007449D8">
            <w:pPr>
              <w:suppressAutoHyphens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990902">
              <w:rPr>
                <w:rFonts w:ascii="Tahoma" w:hAnsi="Tahoma" w:cs="Tahoma"/>
                <w:b/>
                <w:sz w:val="16"/>
                <w:szCs w:val="16"/>
              </w:rPr>
              <w:t>адрес и контактный телефон/факс заказчика,</w:t>
            </w:r>
          </w:p>
          <w:p w:rsidR="001E1883" w:rsidRPr="00990902" w:rsidRDefault="001E1883" w:rsidP="007449D8">
            <w:pPr>
              <w:suppressAutoHyphens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990902">
              <w:rPr>
                <w:rFonts w:ascii="Tahoma" w:hAnsi="Tahoma" w:cs="Tahoma"/>
                <w:b/>
                <w:sz w:val="16"/>
                <w:szCs w:val="16"/>
              </w:rPr>
              <w:t>контактное лицо</w:t>
            </w:r>
          </w:p>
        </w:tc>
        <w:tc>
          <w:tcPr>
            <w:tcW w:w="2835" w:type="dxa"/>
            <w:shd w:val="clear" w:color="auto" w:fill="E7E6E6"/>
          </w:tcPr>
          <w:p w:rsidR="001E1883" w:rsidRPr="00990902" w:rsidRDefault="001E1883" w:rsidP="007449D8">
            <w:pPr>
              <w:suppressAutoHyphens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990902">
              <w:rPr>
                <w:rFonts w:ascii="Tahoma" w:hAnsi="Tahoma" w:cs="Tahoma"/>
                <w:b/>
                <w:sz w:val="16"/>
                <w:szCs w:val="16"/>
              </w:rPr>
              <w:t>Сумма всего договора по завершении / причитающейся доли договора,</w:t>
            </w:r>
          </w:p>
          <w:p w:rsidR="001E1883" w:rsidRPr="00990902" w:rsidRDefault="001E1883" w:rsidP="007449D8">
            <w:pPr>
              <w:suppressAutoHyphens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990902">
              <w:rPr>
                <w:rFonts w:ascii="Tahoma" w:hAnsi="Tahoma" w:cs="Tahoma"/>
                <w:b/>
                <w:sz w:val="16"/>
                <w:szCs w:val="16"/>
              </w:rPr>
              <w:t>руб.</w:t>
            </w:r>
          </w:p>
        </w:tc>
        <w:tc>
          <w:tcPr>
            <w:tcW w:w="2268" w:type="dxa"/>
            <w:shd w:val="clear" w:color="auto" w:fill="E7E6E6"/>
          </w:tcPr>
          <w:p w:rsidR="001E1883" w:rsidRPr="00990902" w:rsidRDefault="001E1883" w:rsidP="007449D8">
            <w:pPr>
              <w:suppressAutoHyphens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990902">
              <w:rPr>
                <w:rFonts w:ascii="Tahoma" w:hAnsi="Tahoma" w:cs="Tahoma"/>
                <w:b/>
                <w:sz w:val="16"/>
                <w:szCs w:val="16"/>
              </w:rPr>
              <w:t xml:space="preserve">Дата заключения/ завершения </w:t>
            </w:r>
            <w:r w:rsidRPr="00990902">
              <w:rPr>
                <w:rFonts w:ascii="Tahoma" w:hAnsi="Tahoma" w:cs="Tahoma"/>
                <w:i/>
                <w:sz w:val="16"/>
                <w:szCs w:val="16"/>
              </w:rPr>
              <w:t>(месяц, год, процент выполнения)</w:t>
            </w:r>
          </w:p>
        </w:tc>
        <w:tc>
          <w:tcPr>
            <w:tcW w:w="2835" w:type="dxa"/>
            <w:shd w:val="clear" w:color="auto" w:fill="E7E6E6"/>
          </w:tcPr>
          <w:p w:rsidR="001E1883" w:rsidRPr="00990902" w:rsidRDefault="001E1883" w:rsidP="007449D8">
            <w:pPr>
              <w:suppressAutoHyphens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990902">
              <w:rPr>
                <w:rFonts w:ascii="Tahoma" w:hAnsi="Tahoma" w:cs="Tahoma"/>
                <w:b/>
                <w:sz w:val="16"/>
                <w:szCs w:val="16"/>
              </w:rPr>
              <w:t>Роль (генподрядчик, субподрядчик, партнер) и объем работ по договору в стоимостном выражении, %</w:t>
            </w:r>
          </w:p>
        </w:tc>
        <w:tc>
          <w:tcPr>
            <w:tcW w:w="2127" w:type="dxa"/>
            <w:shd w:val="clear" w:color="auto" w:fill="E7E6E6"/>
          </w:tcPr>
          <w:p w:rsidR="001E1883" w:rsidRPr="00990902" w:rsidRDefault="001E1883" w:rsidP="007449D8">
            <w:pPr>
              <w:suppressAutoHyphens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990902">
              <w:rPr>
                <w:rFonts w:ascii="Tahoma" w:hAnsi="Tahoma" w:cs="Tahoma"/>
                <w:b/>
                <w:sz w:val="16"/>
                <w:szCs w:val="16"/>
              </w:rPr>
              <w:t>Дополнительные сведения</w:t>
            </w:r>
          </w:p>
          <w:p w:rsidR="001E1883" w:rsidRPr="00990902" w:rsidRDefault="001E1883" w:rsidP="007449D8">
            <w:pPr>
              <w:suppressAutoHyphens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990902">
              <w:rPr>
                <w:rFonts w:ascii="Tahoma" w:hAnsi="Tahoma" w:cs="Tahoma"/>
                <w:i/>
                <w:sz w:val="16"/>
                <w:szCs w:val="16"/>
              </w:rPr>
              <w:t>(Участник вправе привести описание характера выполнения обязательств по Договору и особых условий, существенных для предмета Закупки)</w:t>
            </w:r>
          </w:p>
        </w:tc>
      </w:tr>
      <w:tr w:rsidR="001E1883" w:rsidRPr="00990902" w:rsidTr="00D149B9">
        <w:tc>
          <w:tcPr>
            <w:tcW w:w="851" w:type="dxa"/>
          </w:tcPr>
          <w:p w:rsidR="001E1883" w:rsidRPr="00990902" w:rsidRDefault="001E1883" w:rsidP="007449D8">
            <w:pPr>
              <w:rPr>
                <w:rFonts w:ascii="Tahoma" w:hAnsi="Tahoma" w:cs="Tahoma"/>
                <w:sz w:val="16"/>
                <w:szCs w:val="16"/>
              </w:rPr>
            </w:pPr>
            <w:r w:rsidRPr="00990902">
              <w:rPr>
                <w:rFonts w:ascii="Tahoma" w:hAnsi="Tahoma" w:cs="Tahoma"/>
                <w:sz w:val="16"/>
                <w:szCs w:val="16"/>
              </w:rPr>
              <w:t>1.</w:t>
            </w:r>
          </w:p>
        </w:tc>
        <w:tc>
          <w:tcPr>
            <w:tcW w:w="1276" w:type="dxa"/>
          </w:tcPr>
          <w:p w:rsidR="001E1883" w:rsidRPr="00990902" w:rsidRDefault="001E1883" w:rsidP="007449D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409" w:type="dxa"/>
          </w:tcPr>
          <w:p w:rsidR="001E1883" w:rsidRPr="00990902" w:rsidRDefault="001E1883" w:rsidP="007449D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835" w:type="dxa"/>
          </w:tcPr>
          <w:p w:rsidR="001E1883" w:rsidRPr="00990902" w:rsidRDefault="001E1883" w:rsidP="007449D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</w:tcPr>
          <w:p w:rsidR="001E1883" w:rsidRPr="00990902" w:rsidRDefault="001E1883" w:rsidP="007449D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835" w:type="dxa"/>
          </w:tcPr>
          <w:p w:rsidR="001E1883" w:rsidRPr="00990902" w:rsidRDefault="001E1883" w:rsidP="007449D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127" w:type="dxa"/>
          </w:tcPr>
          <w:p w:rsidR="001E1883" w:rsidRPr="00990902" w:rsidRDefault="001E1883" w:rsidP="007449D8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1E1883" w:rsidRPr="00990902" w:rsidTr="00D149B9">
        <w:tc>
          <w:tcPr>
            <w:tcW w:w="851" w:type="dxa"/>
          </w:tcPr>
          <w:p w:rsidR="001E1883" w:rsidRPr="00990902" w:rsidRDefault="001E1883" w:rsidP="007449D8">
            <w:pPr>
              <w:rPr>
                <w:rFonts w:ascii="Tahoma" w:hAnsi="Tahoma" w:cs="Tahoma"/>
                <w:sz w:val="16"/>
                <w:szCs w:val="16"/>
              </w:rPr>
            </w:pPr>
            <w:r w:rsidRPr="00990902">
              <w:rPr>
                <w:rFonts w:ascii="Tahoma" w:hAnsi="Tahoma" w:cs="Tahoma"/>
                <w:sz w:val="16"/>
                <w:szCs w:val="16"/>
              </w:rPr>
              <w:t>2.</w:t>
            </w:r>
          </w:p>
        </w:tc>
        <w:tc>
          <w:tcPr>
            <w:tcW w:w="1276" w:type="dxa"/>
          </w:tcPr>
          <w:p w:rsidR="001E1883" w:rsidRPr="00990902" w:rsidRDefault="001E1883" w:rsidP="007449D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409" w:type="dxa"/>
          </w:tcPr>
          <w:p w:rsidR="001E1883" w:rsidRPr="00990902" w:rsidRDefault="001E1883" w:rsidP="007449D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835" w:type="dxa"/>
          </w:tcPr>
          <w:p w:rsidR="001E1883" w:rsidRPr="00990902" w:rsidRDefault="001E1883" w:rsidP="007449D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</w:tcPr>
          <w:p w:rsidR="001E1883" w:rsidRPr="00990902" w:rsidRDefault="001E1883" w:rsidP="007449D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835" w:type="dxa"/>
          </w:tcPr>
          <w:p w:rsidR="001E1883" w:rsidRPr="00990902" w:rsidRDefault="001E1883" w:rsidP="007449D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127" w:type="dxa"/>
          </w:tcPr>
          <w:p w:rsidR="001E1883" w:rsidRPr="00990902" w:rsidRDefault="001E1883" w:rsidP="007449D8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1E1883" w:rsidRPr="00990902" w:rsidTr="00D149B9">
        <w:tc>
          <w:tcPr>
            <w:tcW w:w="851" w:type="dxa"/>
          </w:tcPr>
          <w:p w:rsidR="001E1883" w:rsidRPr="00990902" w:rsidRDefault="001E1883" w:rsidP="007449D8">
            <w:pPr>
              <w:rPr>
                <w:rFonts w:ascii="Tahoma" w:hAnsi="Tahoma" w:cs="Tahoma"/>
                <w:sz w:val="16"/>
                <w:szCs w:val="16"/>
              </w:rPr>
            </w:pPr>
            <w:r w:rsidRPr="00990902">
              <w:rPr>
                <w:rFonts w:ascii="Tahoma" w:hAnsi="Tahoma" w:cs="Tahoma"/>
                <w:sz w:val="16"/>
                <w:szCs w:val="16"/>
              </w:rPr>
              <w:t>3.</w:t>
            </w:r>
          </w:p>
        </w:tc>
        <w:tc>
          <w:tcPr>
            <w:tcW w:w="1276" w:type="dxa"/>
          </w:tcPr>
          <w:p w:rsidR="001E1883" w:rsidRPr="00990902" w:rsidRDefault="001E1883" w:rsidP="007449D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409" w:type="dxa"/>
          </w:tcPr>
          <w:p w:rsidR="001E1883" w:rsidRPr="00990902" w:rsidRDefault="001E1883" w:rsidP="007449D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835" w:type="dxa"/>
          </w:tcPr>
          <w:p w:rsidR="001E1883" w:rsidRPr="00990902" w:rsidRDefault="001E1883" w:rsidP="007449D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</w:tcPr>
          <w:p w:rsidR="001E1883" w:rsidRPr="00990902" w:rsidRDefault="001E1883" w:rsidP="007449D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835" w:type="dxa"/>
          </w:tcPr>
          <w:p w:rsidR="001E1883" w:rsidRPr="00990902" w:rsidRDefault="001E1883" w:rsidP="007449D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127" w:type="dxa"/>
          </w:tcPr>
          <w:p w:rsidR="001E1883" w:rsidRPr="00990902" w:rsidRDefault="001E1883" w:rsidP="007449D8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1E1883" w:rsidRPr="00990902" w:rsidTr="00D149B9">
        <w:tc>
          <w:tcPr>
            <w:tcW w:w="851" w:type="dxa"/>
          </w:tcPr>
          <w:p w:rsidR="001E1883" w:rsidRPr="00990902" w:rsidRDefault="001E1883" w:rsidP="007449D8">
            <w:pPr>
              <w:rPr>
                <w:rFonts w:ascii="Tahoma" w:hAnsi="Tahoma" w:cs="Tahoma"/>
                <w:sz w:val="16"/>
                <w:szCs w:val="16"/>
              </w:rPr>
            </w:pPr>
            <w:r w:rsidRPr="00990902">
              <w:rPr>
                <w:rFonts w:ascii="Tahoma" w:hAnsi="Tahoma" w:cs="Tahoma"/>
                <w:sz w:val="16"/>
                <w:szCs w:val="16"/>
              </w:rPr>
              <w:t>…</w:t>
            </w:r>
          </w:p>
        </w:tc>
        <w:tc>
          <w:tcPr>
            <w:tcW w:w="1276" w:type="dxa"/>
          </w:tcPr>
          <w:p w:rsidR="001E1883" w:rsidRPr="00990902" w:rsidRDefault="001E1883" w:rsidP="007449D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409" w:type="dxa"/>
          </w:tcPr>
          <w:p w:rsidR="001E1883" w:rsidRPr="00990902" w:rsidRDefault="001E1883" w:rsidP="007449D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835" w:type="dxa"/>
          </w:tcPr>
          <w:p w:rsidR="001E1883" w:rsidRPr="00990902" w:rsidRDefault="001E1883" w:rsidP="007449D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</w:tcPr>
          <w:p w:rsidR="001E1883" w:rsidRPr="00990902" w:rsidRDefault="001E1883" w:rsidP="007449D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835" w:type="dxa"/>
          </w:tcPr>
          <w:p w:rsidR="001E1883" w:rsidRPr="00990902" w:rsidRDefault="001E1883" w:rsidP="007449D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127" w:type="dxa"/>
          </w:tcPr>
          <w:p w:rsidR="001E1883" w:rsidRPr="00990902" w:rsidRDefault="001E1883" w:rsidP="007449D8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</w:tbl>
    <w:p w:rsidR="001E1883" w:rsidRPr="00990902" w:rsidRDefault="001E1883" w:rsidP="001E1883">
      <w:pPr>
        <w:widowControl w:val="0"/>
        <w:suppressAutoHyphens/>
        <w:autoSpaceDE w:val="0"/>
        <w:autoSpaceDN w:val="0"/>
        <w:adjustRightInd w:val="0"/>
        <w:jc w:val="center"/>
        <w:rPr>
          <w:rFonts w:ascii="Tahoma" w:hAnsi="Tahoma" w:cs="Tahoma"/>
          <w:b/>
          <w:sz w:val="16"/>
          <w:szCs w:val="16"/>
        </w:rPr>
      </w:pPr>
    </w:p>
    <w:p w:rsidR="001E1883" w:rsidRPr="00990902" w:rsidRDefault="001E1883" w:rsidP="001E1883">
      <w:pPr>
        <w:widowControl w:val="0"/>
        <w:suppressAutoHyphens/>
        <w:autoSpaceDE w:val="0"/>
        <w:autoSpaceDN w:val="0"/>
        <w:adjustRightInd w:val="0"/>
        <w:jc w:val="center"/>
        <w:rPr>
          <w:rFonts w:ascii="Tahoma" w:hAnsi="Tahoma" w:cs="Tahoma"/>
          <w:b/>
          <w:sz w:val="16"/>
          <w:szCs w:val="16"/>
        </w:rPr>
      </w:pPr>
    </w:p>
    <w:p w:rsidR="001E1883" w:rsidRDefault="001E1883" w:rsidP="001E1883">
      <w:pPr>
        <w:jc w:val="both"/>
        <w:rPr>
          <w:rFonts w:ascii="Tahoma" w:hAnsi="Tahoma" w:cs="Tahoma"/>
          <w:sz w:val="16"/>
          <w:szCs w:val="16"/>
        </w:rPr>
      </w:pPr>
    </w:p>
    <w:p w:rsidR="001E1883" w:rsidRPr="00990902" w:rsidRDefault="001E1883" w:rsidP="001E1883">
      <w:pPr>
        <w:jc w:val="both"/>
        <w:rPr>
          <w:rFonts w:ascii="Tahoma" w:hAnsi="Tahoma" w:cs="Tahoma"/>
          <w:sz w:val="16"/>
          <w:szCs w:val="16"/>
        </w:rPr>
      </w:pPr>
      <w:r w:rsidRPr="00990902">
        <w:rPr>
          <w:rFonts w:ascii="Tahoma" w:hAnsi="Tahoma" w:cs="Tahoma"/>
          <w:sz w:val="16"/>
          <w:szCs w:val="16"/>
        </w:rPr>
        <w:t>Должность</w:t>
      </w:r>
    </w:p>
    <w:p w:rsidR="001E1883" w:rsidRPr="00990902" w:rsidRDefault="001E1883" w:rsidP="001E1883">
      <w:pPr>
        <w:jc w:val="both"/>
        <w:rPr>
          <w:rFonts w:ascii="Tahoma" w:hAnsi="Tahoma" w:cs="Tahoma"/>
          <w:sz w:val="16"/>
          <w:szCs w:val="16"/>
        </w:rPr>
      </w:pPr>
      <w:r w:rsidRPr="00990902">
        <w:rPr>
          <w:rFonts w:ascii="Tahoma" w:hAnsi="Tahoma" w:cs="Tahoma"/>
          <w:sz w:val="16"/>
          <w:szCs w:val="16"/>
        </w:rPr>
        <w:t>Наименование организации</w:t>
      </w:r>
      <w:r w:rsidRPr="00990902">
        <w:rPr>
          <w:rFonts w:ascii="Tahoma" w:hAnsi="Tahoma" w:cs="Tahoma"/>
          <w:sz w:val="16"/>
          <w:szCs w:val="16"/>
        </w:rPr>
        <w:tab/>
      </w:r>
      <w:r w:rsidRPr="00990902">
        <w:rPr>
          <w:rFonts w:ascii="Tahoma" w:hAnsi="Tahoma" w:cs="Tahoma"/>
          <w:sz w:val="16"/>
          <w:szCs w:val="16"/>
        </w:rPr>
        <w:tab/>
      </w:r>
      <w:r w:rsidRPr="00990902">
        <w:rPr>
          <w:rFonts w:ascii="Tahoma" w:hAnsi="Tahoma" w:cs="Tahoma"/>
          <w:sz w:val="16"/>
          <w:szCs w:val="16"/>
        </w:rPr>
        <w:tab/>
      </w:r>
      <w:r w:rsidRPr="00990902">
        <w:rPr>
          <w:rFonts w:ascii="Tahoma" w:hAnsi="Tahoma" w:cs="Tahoma"/>
          <w:sz w:val="16"/>
          <w:szCs w:val="16"/>
        </w:rPr>
        <w:tab/>
      </w:r>
      <w:r w:rsidRPr="00990902">
        <w:rPr>
          <w:rFonts w:ascii="Tahoma" w:hAnsi="Tahoma" w:cs="Tahoma"/>
          <w:sz w:val="16"/>
          <w:szCs w:val="16"/>
        </w:rPr>
        <w:tab/>
      </w:r>
      <w:r w:rsidRPr="00990902">
        <w:rPr>
          <w:rFonts w:ascii="Tahoma" w:hAnsi="Tahoma" w:cs="Tahoma"/>
          <w:sz w:val="16"/>
          <w:szCs w:val="16"/>
        </w:rPr>
        <w:tab/>
      </w:r>
      <w:r w:rsidRPr="00990902">
        <w:rPr>
          <w:rFonts w:ascii="Tahoma" w:hAnsi="Tahoma" w:cs="Tahoma"/>
          <w:sz w:val="16"/>
          <w:szCs w:val="16"/>
        </w:rPr>
        <w:tab/>
        <w:t xml:space="preserve"> </w:t>
      </w:r>
      <w:r w:rsidRPr="00990902">
        <w:rPr>
          <w:rFonts w:ascii="Tahoma" w:hAnsi="Tahoma" w:cs="Tahoma"/>
          <w:i/>
          <w:iCs/>
          <w:sz w:val="16"/>
          <w:szCs w:val="16"/>
        </w:rPr>
        <w:t>(подпись)</w:t>
      </w:r>
      <w:r w:rsidRPr="00990902">
        <w:rPr>
          <w:rFonts w:ascii="Tahoma" w:hAnsi="Tahoma" w:cs="Tahoma"/>
          <w:i/>
          <w:iCs/>
          <w:sz w:val="16"/>
          <w:szCs w:val="16"/>
        </w:rPr>
        <w:tab/>
      </w:r>
      <w:r w:rsidRPr="00990902">
        <w:rPr>
          <w:rFonts w:ascii="Tahoma" w:hAnsi="Tahoma" w:cs="Tahoma"/>
          <w:i/>
          <w:iCs/>
          <w:sz w:val="16"/>
          <w:szCs w:val="16"/>
        </w:rPr>
        <w:tab/>
      </w:r>
      <w:r w:rsidRPr="00990902">
        <w:rPr>
          <w:rFonts w:ascii="Tahoma" w:hAnsi="Tahoma" w:cs="Tahoma"/>
          <w:i/>
          <w:iCs/>
          <w:sz w:val="16"/>
          <w:szCs w:val="16"/>
        </w:rPr>
        <w:tab/>
      </w:r>
      <w:r w:rsidRPr="00990902">
        <w:rPr>
          <w:rFonts w:ascii="Tahoma" w:hAnsi="Tahoma" w:cs="Tahoma"/>
          <w:i/>
          <w:iCs/>
          <w:sz w:val="16"/>
          <w:szCs w:val="16"/>
        </w:rPr>
        <w:tab/>
      </w:r>
      <w:r w:rsidRPr="00990902">
        <w:rPr>
          <w:rFonts w:ascii="Tahoma" w:hAnsi="Tahoma" w:cs="Tahoma"/>
          <w:i/>
          <w:iCs/>
          <w:sz w:val="16"/>
          <w:szCs w:val="16"/>
        </w:rPr>
        <w:tab/>
      </w:r>
      <w:r w:rsidRPr="00990902">
        <w:rPr>
          <w:rFonts w:ascii="Tahoma" w:hAnsi="Tahoma" w:cs="Tahoma"/>
          <w:i/>
          <w:iCs/>
          <w:sz w:val="16"/>
          <w:szCs w:val="16"/>
        </w:rPr>
        <w:tab/>
      </w:r>
      <w:r w:rsidRPr="00990902">
        <w:rPr>
          <w:rFonts w:ascii="Tahoma" w:hAnsi="Tahoma" w:cs="Tahoma"/>
          <w:i/>
          <w:iCs/>
          <w:sz w:val="16"/>
          <w:szCs w:val="16"/>
        </w:rPr>
        <w:tab/>
      </w:r>
      <w:r w:rsidRPr="00990902">
        <w:rPr>
          <w:rFonts w:ascii="Tahoma" w:hAnsi="Tahoma" w:cs="Tahoma"/>
          <w:sz w:val="16"/>
          <w:szCs w:val="16"/>
        </w:rPr>
        <w:tab/>
        <w:t>Ф.И.О.</w:t>
      </w:r>
    </w:p>
    <w:p w:rsidR="00230E7C" w:rsidRDefault="00230E7C"/>
    <w:sectPr w:rsidR="00230E7C" w:rsidSect="005D60FD">
      <w:pgSz w:w="16838" w:h="11906" w:orient="landscape"/>
      <w:pgMar w:top="993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1883"/>
    <w:rsid w:val="001E1883"/>
    <w:rsid w:val="00230E7C"/>
    <w:rsid w:val="00240E6D"/>
    <w:rsid w:val="005D60FD"/>
    <w:rsid w:val="00D149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DF060E5-BF76-48A1-8E5B-093EC6C37A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E18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117</Words>
  <Characters>667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NorNikel</Company>
  <LinksUpToDate>false</LinksUpToDate>
  <CharactersWithSpaces>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Левченко Инна Васильевна</dc:creator>
  <cp:keywords/>
  <dc:description/>
  <cp:lastModifiedBy>Жаворонкова Анастасия Сергеевна</cp:lastModifiedBy>
  <cp:revision>3</cp:revision>
  <dcterms:created xsi:type="dcterms:W3CDTF">2024-02-21T06:17:00Z</dcterms:created>
  <dcterms:modified xsi:type="dcterms:W3CDTF">2025-04-08T04:38:00Z</dcterms:modified>
</cp:coreProperties>
</file>